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AB62" w14:textId="77777777" w:rsidR="003745A2" w:rsidRDefault="00E13D8F">
      <w:pPr>
        <w:spacing w:after="559" w:line="240" w:lineRule="auto"/>
        <w:ind w:left="14" w:right="7"/>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53A842AD" wp14:editId="7912D271">
            <wp:simplePos x="0" y="0"/>
            <wp:positionH relativeFrom="column">
              <wp:posOffset>846137</wp:posOffset>
            </wp:positionH>
            <wp:positionV relativeFrom="paragraph">
              <wp:posOffset>-466724</wp:posOffset>
            </wp:positionV>
            <wp:extent cx="4276725" cy="1747980"/>
            <wp:effectExtent l="0" t="0" r="0" b="0"/>
            <wp:wrapNone/>
            <wp:docPr id="2" name="image1.jpg" descr="gscbwla_headers_logoV2"/>
            <wp:cNvGraphicFramePr/>
            <a:graphic xmlns:a="http://schemas.openxmlformats.org/drawingml/2006/main">
              <a:graphicData uri="http://schemas.openxmlformats.org/drawingml/2006/picture">
                <pic:pic xmlns:pic="http://schemas.openxmlformats.org/drawingml/2006/picture">
                  <pic:nvPicPr>
                    <pic:cNvPr id="0" name="image1.jpg" descr="gscbwla_headers_logoV2"/>
                    <pic:cNvPicPr preferRelativeResize="0"/>
                  </pic:nvPicPr>
                  <pic:blipFill>
                    <a:blip r:embed="rId5"/>
                    <a:srcRect/>
                    <a:stretch>
                      <a:fillRect/>
                    </a:stretch>
                  </pic:blipFill>
                  <pic:spPr>
                    <a:xfrm>
                      <a:off x="0" y="0"/>
                      <a:ext cx="4276725" cy="1747980"/>
                    </a:xfrm>
                    <a:prstGeom prst="rect">
                      <a:avLst/>
                    </a:prstGeom>
                    <a:ln/>
                  </pic:spPr>
                </pic:pic>
              </a:graphicData>
            </a:graphic>
          </wp:anchor>
        </w:drawing>
      </w:r>
    </w:p>
    <w:p w14:paraId="560D8A78" w14:textId="77777777" w:rsidR="003745A2" w:rsidRDefault="003745A2">
      <w:pPr>
        <w:spacing w:line="240" w:lineRule="auto"/>
        <w:jc w:val="both"/>
        <w:rPr>
          <w:rFonts w:ascii="Times New Roman" w:eastAsia="Times New Roman" w:hAnsi="Times New Roman" w:cs="Times New Roman"/>
          <w:color w:val="040404"/>
          <w:sz w:val="24"/>
          <w:szCs w:val="24"/>
        </w:rPr>
      </w:pPr>
    </w:p>
    <w:p w14:paraId="6085FC74" w14:textId="77777777" w:rsidR="003745A2" w:rsidRDefault="003745A2">
      <w:pPr>
        <w:spacing w:line="240" w:lineRule="auto"/>
        <w:jc w:val="both"/>
        <w:rPr>
          <w:rFonts w:ascii="Times New Roman" w:eastAsia="Times New Roman" w:hAnsi="Times New Roman" w:cs="Times New Roman"/>
          <w:color w:val="040404"/>
          <w:sz w:val="24"/>
          <w:szCs w:val="24"/>
        </w:rPr>
      </w:pPr>
    </w:p>
    <w:p w14:paraId="0F32C656" w14:textId="77777777" w:rsidR="003745A2" w:rsidRDefault="003745A2">
      <w:pPr>
        <w:spacing w:line="240" w:lineRule="auto"/>
        <w:jc w:val="both"/>
        <w:rPr>
          <w:rFonts w:ascii="Times New Roman" w:eastAsia="Times New Roman" w:hAnsi="Times New Roman" w:cs="Times New Roman"/>
          <w:color w:val="040404"/>
          <w:sz w:val="24"/>
          <w:szCs w:val="24"/>
        </w:rPr>
      </w:pPr>
    </w:p>
    <w:p w14:paraId="29EF7CB4" w14:textId="77777777" w:rsidR="003745A2" w:rsidRDefault="003745A2">
      <w:pPr>
        <w:spacing w:line="240" w:lineRule="auto"/>
        <w:jc w:val="both"/>
        <w:rPr>
          <w:rFonts w:ascii="Times New Roman" w:eastAsia="Times New Roman" w:hAnsi="Times New Roman" w:cs="Times New Roman"/>
          <w:color w:val="040404"/>
          <w:sz w:val="24"/>
          <w:szCs w:val="24"/>
        </w:rPr>
      </w:pPr>
    </w:p>
    <w:p w14:paraId="638FC65A" w14:textId="77777777" w:rsidR="003745A2" w:rsidRDefault="003745A2">
      <w:pPr>
        <w:spacing w:before="1" w:after="228" w:line="240" w:lineRule="auto"/>
        <w:rPr>
          <w:rFonts w:ascii="Nunito" w:eastAsia="Nunito" w:hAnsi="Nunito" w:cs="Nunito"/>
          <w:b/>
          <w:sz w:val="30"/>
          <w:szCs w:val="30"/>
        </w:rPr>
      </w:pPr>
    </w:p>
    <w:p w14:paraId="1DB9570B" w14:textId="77777777" w:rsidR="003745A2" w:rsidRDefault="00E13D8F">
      <w:pPr>
        <w:spacing w:before="1" w:after="228" w:line="240" w:lineRule="auto"/>
        <w:jc w:val="center"/>
        <w:rPr>
          <w:rFonts w:ascii="Nunito" w:eastAsia="Nunito" w:hAnsi="Nunito" w:cs="Nunito"/>
          <w:b/>
          <w:color w:val="040404"/>
          <w:sz w:val="28"/>
          <w:szCs w:val="28"/>
        </w:rPr>
      </w:pPr>
      <w:r>
        <w:rPr>
          <w:rFonts w:ascii="Nunito" w:eastAsia="Nunito" w:hAnsi="Nunito" w:cs="Nunito"/>
          <w:b/>
          <w:sz w:val="30"/>
          <w:szCs w:val="30"/>
        </w:rPr>
        <w:t>2022 BOOK SCHOLARSHIP APPLICATION</w:t>
      </w:r>
    </w:p>
    <w:p w14:paraId="6A4D0D7F" w14:textId="77777777" w:rsidR="003745A2" w:rsidRDefault="00E13D8F">
      <w:pPr>
        <w:spacing w:line="240" w:lineRule="auto"/>
        <w:jc w:val="both"/>
        <w:rPr>
          <w:rFonts w:ascii="Nunito" w:eastAsia="Nunito" w:hAnsi="Nunito" w:cs="Nunito"/>
          <w:color w:val="040404"/>
        </w:rPr>
      </w:pPr>
      <w:r>
        <w:rPr>
          <w:rFonts w:ascii="Nunito" w:eastAsia="Nunito" w:hAnsi="Nunito" w:cs="Nunito"/>
          <w:color w:val="040404"/>
        </w:rPr>
        <w:t>Gwendolyn Sawyer Cherry was born in Miami, Florida in 1923. For approximately 22 years, she taught in the Dade County (now Miami-Dade) Public Schools. She became a pioneer of the State of Florida's legal profession. She received her undergraduate degree from Florida Agricultural Mechanical University (“FAMU”). She later returned to FAMU to obtain her Juris Doctorate degree and serve as a professor at its law school. She was admitted to The Florida Bar in 1965. She was the first Black woman to practice law in Dade County, Florida. She was one of the first nine attorneys who initially served at Legal Services of Greater Miami in 1966. In 1970, Ms. Cherry was elected as a state representative, becoming the first Black woman to serve as a legislator for the State of Florida.</w:t>
      </w:r>
    </w:p>
    <w:p w14:paraId="290BAC70" w14:textId="77777777" w:rsidR="003745A2" w:rsidRDefault="003745A2">
      <w:pPr>
        <w:spacing w:line="240" w:lineRule="auto"/>
        <w:jc w:val="both"/>
        <w:rPr>
          <w:rFonts w:ascii="Nunito" w:eastAsia="Nunito" w:hAnsi="Nunito" w:cs="Nunito"/>
          <w:color w:val="040404"/>
        </w:rPr>
      </w:pPr>
    </w:p>
    <w:p w14:paraId="3FE2FC5C" w14:textId="77777777" w:rsidR="003745A2" w:rsidRDefault="00E13D8F">
      <w:pPr>
        <w:spacing w:line="240" w:lineRule="auto"/>
        <w:jc w:val="both"/>
        <w:rPr>
          <w:rFonts w:ascii="Nunito" w:eastAsia="Nunito" w:hAnsi="Nunito" w:cs="Nunito"/>
          <w:color w:val="040404"/>
        </w:rPr>
      </w:pPr>
      <w:r>
        <w:rPr>
          <w:rFonts w:ascii="Nunito" w:eastAsia="Nunito" w:hAnsi="Nunito" w:cs="Nunito"/>
          <w:color w:val="040404"/>
        </w:rPr>
        <w:t>The Gwen S. Cherry Black Women Lawyers Association (GSCBWLA), formerly the National Bar Association Women Lawyers Division Dade County Chapter, was formed in 1985. The association's mission is to address the concerns of women lawyers as they relate to the social, economic, political and moral needs of the community.</w:t>
      </w:r>
    </w:p>
    <w:p w14:paraId="01F82DB1" w14:textId="77777777" w:rsidR="003745A2" w:rsidRDefault="003745A2">
      <w:pPr>
        <w:spacing w:line="240" w:lineRule="auto"/>
        <w:jc w:val="both"/>
        <w:rPr>
          <w:rFonts w:ascii="Nunito" w:eastAsia="Nunito" w:hAnsi="Nunito" w:cs="Nunito"/>
          <w:color w:val="040404"/>
        </w:rPr>
      </w:pPr>
    </w:p>
    <w:p w14:paraId="28FD91BB" w14:textId="77777777" w:rsidR="003745A2" w:rsidRDefault="00E13D8F">
      <w:pPr>
        <w:spacing w:line="240" w:lineRule="auto"/>
        <w:jc w:val="both"/>
        <w:rPr>
          <w:rFonts w:ascii="Nunito" w:eastAsia="Nunito" w:hAnsi="Nunito" w:cs="Nunito"/>
          <w:color w:val="040404"/>
        </w:rPr>
      </w:pPr>
      <w:r>
        <w:rPr>
          <w:rFonts w:ascii="Nunito" w:eastAsia="Nunito" w:hAnsi="Nunito" w:cs="Nunito"/>
          <w:color w:val="040404"/>
        </w:rPr>
        <w:t>The Gwen S. Cherry Black Women Lawyers Association is committed to investing in the future of the legal profession. This year’s scholarships are available to current law students attending law schools throughout Florida that will assist them in buying books for class or for bar review.</w:t>
      </w:r>
    </w:p>
    <w:p w14:paraId="22CC6FC8" w14:textId="77777777" w:rsidR="003745A2" w:rsidRDefault="003745A2">
      <w:pPr>
        <w:spacing w:line="240" w:lineRule="auto"/>
        <w:jc w:val="both"/>
        <w:rPr>
          <w:rFonts w:ascii="Nunito" w:eastAsia="Nunito" w:hAnsi="Nunito" w:cs="Nunito"/>
          <w:color w:val="040404"/>
        </w:rPr>
      </w:pPr>
    </w:p>
    <w:p w14:paraId="17E902A8" w14:textId="77777777" w:rsidR="003745A2" w:rsidRDefault="00E13D8F">
      <w:pPr>
        <w:spacing w:line="240" w:lineRule="auto"/>
        <w:rPr>
          <w:rFonts w:ascii="Nunito" w:eastAsia="Nunito" w:hAnsi="Nunito" w:cs="Nunito"/>
          <w:b/>
          <w:color w:val="040404"/>
        </w:rPr>
      </w:pPr>
      <w:r>
        <w:rPr>
          <w:rFonts w:ascii="Nunito" w:eastAsia="Nunito" w:hAnsi="Nunito" w:cs="Nunito"/>
          <w:b/>
          <w:color w:val="040404"/>
        </w:rPr>
        <w:t>Eligibility Requirements:</w:t>
      </w:r>
    </w:p>
    <w:p w14:paraId="6117A6F2" w14:textId="77777777" w:rsidR="003745A2" w:rsidRDefault="00E13D8F">
      <w:pPr>
        <w:numPr>
          <w:ilvl w:val="0"/>
          <w:numId w:val="1"/>
        </w:numPr>
        <w:spacing w:line="240" w:lineRule="auto"/>
        <w:rPr>
          <w:rFonts w:ascii="Nunito" w:eastAsia="Nunito" w:hAnsi="Nunito" w:cs="Nunito"/>
        </w:rPr>
      </w:pPr>
      <w:r>
        <w:rPr>
          <w:rFonts w:ascii="Nunito" w:eastAsia="Nunito" w:hAnsi="Nunito" w:cs="Nunito"/>
          <w:color w:val="040404"/>
        </w:rPr>
        <w:t>Must be currently enrolled in a Florida law school;</w:t>
      </w:r>
    </w:p>
    <w:p w14:paraId="636C696E" w14:textId="77777777" w:rsidR="003745A2" w:rsidRDefault="00E13D8F">
      <w:pPr>
        <w:numPr>
          <w:ilvl w:val="0"/>
          <w:numId w:val="1"/>
        </w:numPr>
        <w:spacing w:line="240" w:lineRule="auto"/>
        <w:rPr>
          <w:rFonts w:ascii="Nunito" w:eastAsia="Nunito" w:hAnsi="Nunito" w:cs="Nunito"/>
        </w:rPr>
      </w:pPr>
      <w:r>
        <w:rPr>
          <w:rFonts w:ascii="Nunito" w:eastAsia="Nunito" w:hAnsi="Nunito" w:cs="Nunito"/>
          <w:color w:val="040404"/>
        </w:rPr>
        <w:t>Must complete the attached scholarship application;</w:t>
      </w:r>
    </w:p>
    <w:p w14:paraId="511580CB" w14:textId="77777777" w:rsidR="003745A2" w:rsidRDefault="00E13D8F">
      <w:pPr>
        <w:numPr>
          <w:ilvl w:val="0"/>
          <w:numId w:val="1"/>
        </w:numPr>
        <w:spacing w:line="240" w:lineRule="auto"/>
        <w:rPr>
          <w:rFonts w:ascii="Nunito" w:eastAsia="Nunito" w:hAnsi="Nunito" w:cs="Nunito"/>
        </w:rPr>
      </w:pPr>
      <w:r>
        <w:rPr>
          <w:rFonts w:ascii="Nunito" w:eastAsia="Nunito" w:hAnsi="Nunito" w:cs="Nunito"/>
          <w:color w:val="040404"/>
        </w:rPr>
        <w:t>Write a short essay of 500 words or less responding to the Writing Prompt; and</w:t>
      </w:r>
    </w:p>
    <w:p w14:paraId="40FAD1CC" w14:textId="77777777" w:rsidR="003745A2" w:rsidRDefault="00E13D8F" w:rsidP="004A042B">
      <w:pPr>
        <w:numPr>
          <w:ilvl w:val="0"/>
          <w:numId w:val="1"/>
        </w:numPr>
        <w:spacing w:line="240" w:lineRule="auto"/>
        <w:ind w:left="720" w:hanging="720"/>
        <w:rPr>
          <w:rFonts w:ascii="Nunito" w:eastAsia="Nunito" w:hAnsi="Nunito" w:cs="Nunito"/>
        </w:rPr>
      </w:pPr>
      <w:r>
        <w:rPr>
          <w:rFonts w:ascii="Nunito" w:eastAsia="Nunito" w:hAnsi="Nunito" w:cs="Nunito"/>
          <w:color w:val="040404"/>
        </w:rPr>
        <w:t xml:space="preserve">Provide a professional headshot photograph to be included in the Awards Ceremony program if chosen as a scholarship recipient. </w:t>
      </w:r>
    </w:p>
    <w:p w14:paraId="714F6815" w14:textId="77777777" w:rsidR="003745A2" w:rsidRDefault="003745A2">
      <w:pPr>
        <w:tabs>
          <w:tab w:val="left" w:pos="288"/>
        </w:tabs>
        <w:spacing w:line="240" w:lineRule="auto"/>
        <w:rPr>
          <w:rFonts w:ascii="Nunito" w:eastAsia="Nunito" w:hAnsi="Nunito" w:cs="Nunito"/>
          <w:color w:val="040404"/>
        </w:rPr>
      </w:pPr>
    </w:p>
    <w:p w14:paraId="0E58D9D4" w14:textId="77777777" w:rsidR="003745A2" w:rsidRDefault="00E13D8F">
      <w:pPr>
        <w:spacing w:line="240" w:lineRule="auto"/>
        <w:jc w:val="center"/>
        <w:rPr>
          <w:rFonts w:ascii="Nunito" w:eastAsia="Nunito" w:hAnsi="Nunito" w:cs="Nunito"/>
          <w:b/>
          <w:color w:val="040404"/>
        </w:rPr>
      </w:pPr>
      <w:bookmarkStart w:id="0" w:name="_gjdgxs" w:colFirst="0" w:colLast="0"/>
      <w:bookmarkEnd w:id="0"/>
      <w:r>
        <w:rPr>
          <w:rFonts w:ascii="Nunito" w:eastAsia="Nunito" w:hAnsi="Nunito" w:cs="Nunito"/>
          <w:b/>
          <w:color w:val="040404"/>
        </w:rPr>
        <w:t xml:space="preserve">Winners of the GSCBWLA 2022 Book Scholarship Award will be announced at the </w:t>
      </w:r>
    </w:p>
    <w:p w14:paraId="58B8194E" w14:textId="049DAB06" w:rsidR="003745A2" w:rsidRDefault="00E13D8F" w:rsidP="00E13D8F">
      <w:pPr>
        <w:spacing w:line="240" w:lineRule="auto"/>
        <w:jc w:val="center"/>
        <w:rPr>
          <w:rFonts w:ascii="Nunito" w:eastAsia="Nunito" w:hAnsi="Nunito" w:cs="Nunito"/>
          <w:b/>
          <w:color w:val="040404"/>
        </w:rPr>
      </w:pPr>
      <w:bookmarkStart w:id="1" w:name="_tv19by76efhs" w:colFirst="0" w:colLast="0"/>
      <w:bookmarkEnd w:id="1"/>
      <w:r>
        <w:rPr>
          <w:rFonts w:ascii="Nunito" w:eastAsia="Nunito" w:hAnsi="Nunito" w:cs="Nunito"/>
          <w:b/>
          <w:color w:val="040404"/>
        </w:rPr>
        <w:t>Gwen S. Cherry Black Women Lawyers Association’s Installation &amp; Awards Ceremony on Thursday, June 16, 2022 (in-person event).</w:t>
      </w:r>
    </w:p>
    <w:p w14:paraId="29AFA2A0" w14:textId="77777777" w:rsidR="003745A2" w:rsidRDefault="00E13D8F">
      <w:pPr>
        <w:spacing w:line="240" w:lineRule="auto"/>
        <w:jc w:val="center"/>
        <w:rPr>
          <w:rFonts w:ascii="Times New Roman" w:eastAsia="Times New Roman" w:hAnsi="Times New Roman" w:cs="Times New Roman"/>
          <w:b/>
          <w:i/>
          <w:color w:val="990000"/>
          <w:sz w:val="28"/>
          <w:szCs w:val="28"/>
          <w:u w:val="single"/>
        </w:rPr>
      </w:pPr>
      <w:r>
        <w:rPr>
          <w:rFonts w:ascii="Nunito" w:eastAsia="Nunito" w:hAnsi="Nunito" w:cs="Nunito"/>
          <w:b/>
          <w:color w:val="990000"/>
          <w:sz w:val="28"/>
          <w:szCs w:val="28"/>
          <w:u w:val="single"/>
        </w:rPr>
        <w:t xml:space="preserve">Applications MUST be submitted via email to </w:t>
      </w:r>
      <w:hyperlink r:id="rId6">
        <w:r>
          <w:rPr>
            <w:rFonts w:ascii="Nunito" w:eastAsia="Nunito" w:hAnsi="Nunito" w:cs="Nunito"/>
            <w:b/>
            <w:i/>
            <w:color w:val="990000"/>
            <w:sz w:val="28"/>
            <w:szCs w:val="28"/>
            <w:u w:val="single"/>
          </w:rPr>
          <w:t>info@gscbwla.org</w:t>
        </w:r>
      </w:hyperlink>
      <w:r>
        <w:rPr>
          <w:rFonts w:ascii="Times New Roman" w:eastAsia="Times New Roman" w:hAnsi="Times New Roman" w:cs="Times New Roman"/>
          <w:b/>
          <w:i/>
          <w:color w:val="990000"/>
          <w:sz w:val="28"/>
          <w:szCs w:val="28"/>
          <w:u w:val="single"/>
        </w:rPr>
        <w:t xml:space="preserve"> </w:t>
      </w:r>
    </w:p>
    <w:p w14:paraId="51FE9889" w14:textId="77777777" w:rsidR="003745A2" w:rsidRDefault="00E13D8F">
      <w:pPr>
        <w:spacing w:line="240" w:lineRule="auto"/>
        <w:jc w:val="center"/>
        <w:rPr>
          <w:rFonts w:ascii="Times New Roman" w:eastAsia="Times New Roman" w:hAnsi="Times New Roman" w:cs="Times New Roman"/>
          <w:b/>
          <w:color w:val="990000"/>
          <w:sz w:val="28"/>
          <w:szCs w:val="28"/>
          <w:u w:val="single"/>
        </w:rPr>
        <w:sectPr w:rsidR="003745A2">
          <w:pgSz w:w="12240" w:h="15840"/>
          <w:pgMar w:top="1440" w:right="1440" w:bottom="1440" w:left="1440" w:header="720" w:footer="720" w:gutter="0"/>
          <w:pgNumType w:start="1"/>
          <w:cols w:space="720"/>
        </w:sectPr>
      </w:pPr>
      <w:r>
        <w:rPr>
          <w:rFonts w:ascii="Nunito" w:eastAsia="Nunito" w:hAnsi="Nunito" w:cs="Nunito"/>
          <w:b/>
          <w:color w:val="990000"/>
          <w:sz w:val="28"/>
          <w:szCs w:val="28"/>
          <w:u w:val="single"/>
        </w:rPr>
        <w:t>no later than 11:59 p.m. on Friday, June 3, 2022</w:t>
      </w:r>
    </w:p>
    <w:p w14:paraId="2F2E9364" w14:textId="77777777" w:rsidR="003745A2" w:rsidRDefault="00E13D8F">
      <w:pPr>
        <w:spacing w:before="1" w:after="324" w:line="240" w:lineRule="auto"/>
        <w:ind w:left="4" w:right="4"/>
        <w:rPr>
          <w:rFonts w:ascii="Times New Roman" w:eastAsia="Times New Roman" w:hAnsi="Times New Roman" w:cs="Times New Roman"/>
        </w:rPr>
      </w:pPr>
      <w:r>
        <w:rPr>
          <w:noProof/>
        </w:rPr>
        <w:lastRenderedPageBreak/>
        <w:drawing>
          <wp:anchor distT="0" distB="0" distL="114300" distR="114300" simplePos="0" relativeHeight="251659264" behindDoc="0" locked="0" layoutInCell="1" hidden="0" allowOverlap="1" wp14:anchorId="622032F5" wp14:editId="084FCF3A">
            <wp:simplePos x="0" y="0"/>
            <wp:positionH relativeFrom="column">
              <wp:posOffset>1311656</wp:posOffset>
            </wp:positionH>
            <wp:positionV relativeFrom="paragraph">
              <wp:posOffset>-473074</wp:posOffset>
            </wp:positionV>
            <wp:extent cx="3355848" cy="1371600"/>
            <wp:effectExtent l="0" t="0" r="0" b="0"/>
            <wp:wrapNone/>
            <wp:docPr id="1" name="image1.jpg" descr="gscbwla_headers_logoV2"/>
            <wp:cNvGraphicFramePr/>
            <a:graphic xmlns:a="http://schemas.openxmlformats.org/drawingml/2006/main">
              <a:graphicData uri="http://schemas.openxmlformats.org/drawingml/2006/picture">
                <pic:pic xmlns:pic="http://schemas.openxmlformats.org/drawingml/2006/picture">
                  <pic:nvPicPr>
                    <pic:cNvPr id="0" name="image1.jpg" descr="gscbwla_headers_logoV2"/>
                    <pic:cNvPicPr preferRelativeResize="0"/>
                  </pic:nvPicPr>
                  <pic:blipFill>
                    <a:blip r:embed="rId5"/>
                    <a:srcRect/>
                    <a:stretch>
                      <a:fillRect/>
                    </a:stretch>
                  </pic:blipFill>
                  <pic:spPr>
                    <a:xfrm>
                      <a:off x="0" y="0"/>
                      <a:ext cx="3355848" cy="1371600"/>
                    </a:xfrm>
                    <a:prstGeom prst="rect">
                      <a:avLst/>
                    </a:prstGeom>
                    <a:ln/>
                  </pic:spPr>
                </pic:pic>
              </a:graphicData>
            </a:graphic>
          </wp:anchor>
        </w:drawing>
      </w:r>
    </w:p>
    <w:p w14:paraId="28D93214" w14:textId="77777777" w:rsidR="003745A2" w:rsidRDefault="003745A2">
      <w:pPr>
        <w:spacing w:before="1" w:after="228" w:line="585" w:lineRule="auto"/>
        <w:rPr>
          <w:rFonts w:ascii="Times New Roman" w:eastAsia="Times New Roman" w:hAnsi="Times New Roman" w:cs="Times New Roman"/>
          <w:sz w:val="24"/>
          <w:szCs w:val="24"/>
        </w:rPr>
      </w:pPr>
    </w:p>
    <w:p w14:paraId="2F62FF6F" w14:textId="77777777" w:rsidR="003745A2" w:rsidRDefault="00E13D8F">
      <w:pPr>
        <w:spacing w:before="1" w:after="228" w:line="240" w:lineRule="auto"/>
        <w:jc w:val="center"/>
        <w:rPr>
          <w:rFonts w:ascii="Nunito" w:eastAsia="Nunito" w:hAnsi="Nunito" w:cs="Nunito"/>
          <w:b/>
          <w:sz w:val="30"/>
          <w:szCs w:val="30"/>
        </w:rPr>
      </w:pPr>
      <w:r>
        <w:rPr>
          <w:rFonts w:ascii="Nunito" w:eastAsia="Nunito" w:hAnsi="Nunito" w:cs="Nunito"/>
          <w:b/>
          <w:sz w:val="30"/>
          <w:szCs w:val="30"/>
        </w:rPr>
        <w:t>2022 BOOK SCHOLARSHIP APPLICATION</w:t>
      </w:r>
    </w:p>
    <w:p w14:paraId="03EE1AD2" w14:textId="77777777" w:rsidR="003745A2" w:rsidRDefault="00E13D8F">
      <w:pPr>
        <w:spacing w:line="240" w:lineRule="auto"/>
        <w:jc w:val="center"/>
        <w:rPr>
          <w:rFonts w:ascii="Nunito" w:eastAsia="Nunito" w:hAnsi="Nunito" w:cs="Nunito"/>
          <w:b/>
          <w:color w:val="990000"/>
          <w:sz w:val="28"/>
          <w:szCs w:val="28"/>
          <w:u w:val="single"/>
        </w:rPr>
      </w:pPr>
      <w:r>
        <w:rPr>
          <w:rFonts w:ascii="Nunito" w:eastAsia="Nunito" w:hAnsi="Nunito" w:cs="Nunito"/>
          <w:b/>
          <w:color w:val="990000"/>
          <w:sz w:val="28"/>
          <w:szCs w:val="28"/>
          <w:u w:val="single"/>
        </w:rPr>
        <w:t xml:space="preserve">Applications MUST be submitted via email to </w:t>
      </w:r>
      <w:hyperlink r:id="rId7">
        <w:r>
          <w:rPr>
            <w:rFonts w:ascii="Nunito" w:eastAsia="Nunito" w:hAnsi="Nunito" w:cs="Nunito"/>
            <w:b/>
            <w:color w:val="990000"/>
            <w:sz w:val="28"/>
            <w:szCs w:val="28"/>
            <w:u w:val="single"/>
          </w:rPr>
          <w:t>info@gscbwla.org</w:t>
        </w:r>
      </w:hyperlink>
      <w:r>
        <w:rPr>
          <w:rFonts w:ascii="Nunito" w:eastAsia="Nunito" w:hAnsi="Nunito" w:cs="Nunito"/>
          <w:b/>
          <w:color w:val="990000"/>
          <w:sz w:val="28"/>
          <w:szCs w:val="28"/>
          <w:u w:val="single"/>
        </w:rPr>
        <w:t xml:space="preserve"> </w:t>
      </w:r>
    </w:p>
    <w:p w14:paraId="6087A76E" w14:textId="77777777" w:rsidR="003745A2" w:rsidRDefault="00E13D8F">
      <w:pPr>
        <w:spacing w:line="240" w:lineRule="auto"/>
        <w:jc w:val="center"/>
        <w:rPr>
          <w:rFonts w:ascii="Nunito" w:eastAsia="Nunito" w:hAnsi="Nunito" w:cs="Nunito"/>
          <w:i/>
          <w:color w:val="CC0000"/>
          <w:sz w:val="24"/>
          <w:szCs w:val="24"/>
        </w:rPr>
      </w:pPr>
      <w:r>
        <w:rPr>
          <w:rFonts w:ascii="Nunito" w:eastAsia="Nunito" w:hAnsi="Nunito" w:cs="Nunito"/>
          <w:b/>
          <w:color w:val="990000"/>
          <w:sz w:val="28"/>
          <w:szCs w:val="28"/>
          <w:u w:val="single"/>
        </w:rPr>
        <w:t>no later than 11:59 p.m. on Friday, June 3. 2022</w:t>
      </w:r>
    </w:p>
    <w:p w14:paraId="4F2F0931" w14:textId="77777777" w:rsidR="003745A2" w:rsidRDefault="003745A2">
      <w:pPr>
        <w:spacing w:line="240" w:lineRule="auto"/>
        <w:jc w:val="both"/>
        <w:rPr>
          <w:rFonts w:ascii="Nunito" w:eastAsia="Nunito" w:hAnsi="Nunito" w:cs="Nunito"/>
          <w:sz w:val="24"/>
          <w:szCs w:val="24"/>
        </w:rPr>
      </w:pPr>
    </w:p>
    <w:p w14:paraId="5A807BA9" w14:textId="77777777" w:rsidR="003745A2" w:rsidRDefault="003745A2">
      <w:pPr>
        <w:spacing w:line="240" w:lineRule="auto"/>
        <w:jc w:val="both"/>
        <w:rPr>
          <w:rFonts w:ascii="Nunito" w:eastAsia="Nunito" w:hAnsi="Nunito" w:cs="Nunito"/>
          <w:sz w:val="24"/>
          <w:szCs w:val="24"/>
        </w:rPr>
      </w:pPr>
    </w:p>
    <w:p w14:paraId="0E14DA97" w14:textId="77777777" w:rsidR="003745A2" w:rsidRDefault="00E13D8F">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APPLICANT NAME: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51127E50" w14:textId="77777777" w:rsidR="003745A2" w:rsidRDefault="003745A2">
      <w:pPr>
        <w:spacing w:line="240" w:lineRule="auto"/>
        <w:jc w:val="both"/>
        <w:rPr>
          <w:rFonts w:ascii="Nunito" w:eastAsia="Nunito" w:hAnsi="Nunito" w:cs="Nunito"/>
          <w:sz w:val="24"/>
          <w:szCs w:val="24"/>
          <w:u w:val="single"/>
        </w:rPr>
      </w:pPr>
    </w:p>
    <w:p w14:paraId="4D84AA63" w14:textId="77777777" w:rsidR="003745A2" w:rsidRDefault="00E13D8F">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MAILING ADDRESS: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7589844F" w14:textId="77777777" w:rsidR="003745A2" w:rsidRDefault="00E13D8F">
      <w:pPr>
        <w:spacing w:line="240" w:lineRule="auto"/>
        <w:jc w:val="both"/>
        <w:rPr>
          <w:rFonts w:ascii="Nunito" w:eastAsia="Nunito" w:hAnsi="Nunito" w:cs="Nunito"/>
          <w:sz w:val="24"/>
          <w:szCs w:val="24"/>
          <w:u w:val="single"/>
        </w:rPr>
        <w:sectPr w:rsidR="003745A2">
          <w:pgSz w:w="12240" w:h="15840"/>
          <w:pgMar w:top="1420" w:right="1407" w:bottom="1284" w:left="1417" w:header="720" w:footer="720" w:gutter="0"/>
          <w:cols w:space="720"/>
        </w:sect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37A5BD91" w14:textId="77777777" w:rsidR="003745A2" w:rsidRDefault="003745A2">
      <w:pPr>
        <w:spacing w:line="240" w:lineRule="auto"/>
        <w:jc w:val="both"/>
        <w:rPr>
          <w:rFonts w:ascii="Nunito" w:eastAsia="Nunito" w:hAnsi="Nunito" w:cs="Nunito"/>
          <w:sz w:val="24"/>
          <w:szCs w:val="24"/>
        </w:rPr>
      </w:pPr>
    </w:p>
    <w:p w14:paraId="6C6628AF" w14:textId="77777777" w:rsidR="003745A2" w:rsidRDefault="00E13D8F">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EMAIL: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2633A694" w14:textId="77777777" w:rsidR="003745A2" w:rsidRDefault="003745A2">
      <w:pPr>
        <w:spacing w:line="240" w:lineRule="auto"/>
        <w:jc w:val="both"/>
        <w:rPr>
          <w:rFonts w:ascii="Nunito" w:eastAsia="Nunito" w:hAnsi="Nunito" w:cs="Nunito"/>
          <w:sz w:val="24"/>
          <w:szCs w:val="24"/>
          <w:u w:val="single"/>
        </w:rPr>
      </w:pPr>
    </w:p>
    <w:p w14:paraId="268A4FE9" w14:textId="77777777" w:rsidR="003745A2" w:rsidRDefault="00E13D8F">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PHONE NUMBER: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232876D0" w14:textId="77777777" w:rsidR="003745A2" w:rsidRDefault="003745A2">
      <w:pPr>
        <w:spacing w:line="240" w:lineRule="auto"/>
        <w:jc w:val="both"/>
        <w:rPr>
          <w:rFonts w:ascii="Nunito" w:eastAsia="Nunito" w:hAnsi="Nunito" w:cs="Nunito"/>
          <w:sz w:val="24"/>
          <w:szCs w:val="24"/>
          <w:u w:val="single"/>
        </w:rPr>
      </w:pPr>
    </w:p>
    <w:p w14:paraId="6262C2E2" w14:textId="77777777" w:rsidR="003745A2" w:rsidRDefault="00E13D8F">
      <w:pPr>
        <w:spacing w:line="240" w:lineRule="auto"/>
        <w:jc w:val="both"/>
        <w:rPr>
          <w:rFonts w:ascii="Nunito" w:eastAsia="Nunito" w:hAnsi="Nunito" w:cs="Nunito"/>
          <w:sz w:val="24"/>
          <w:szCs w:val="24"/>
        </w:rPr>
      </w:pPr>
      <w:r>
        <w:rPr>
          <w:rFonts w:ascii="Nunito" w:eastAsia="Nunito" w:hAnsi="Nunito" w:cs="Nunito"/>
          <w:sz w:val="24"/>
          <w:szCs w:val="24"/>
        </w:rPr>
        <w:t>EXTRACURRICULAR ACTIVITIES and/or COMMUNITY SERVICE:</w:t>
      </w:r>
    </w:p>
    <w:p w14:paraId="01DB3039" w14:textId="77777777" w:rsidR="003745A2" w:rsidRDefault="003745A2">
      <w:pPr>
        <w:spacing w:line="240" w:lineRule="auto"/>
        <w:jc w:val="both"/>
        <w:rPr>
          <w:rFonts w:ascii="Nunito" w:eastAsia="Nunito" w:hAnsi="Nunito" w:cs="Nunito"/>
          <w:sz w:val="24"/>
          <w:szCs w:val="24"/>
        </w:rPr>
      </w:pPr>
    </w:p>
    <w:p w14:paraId="50D59F32" w14:textId="77777777" w:rsidR="003745A2" w:rsidRDefault="00E13D8F">
      <w:pPr>
        <w:numPr>
          <w:ilvl w:val="0"/>
          <w:numId w:val="2"/>
        </w:numPr>
        <w:spacing w:line="240" w:lineRule="auto"/>
        <w:jc w:val="both"/>
        <w:rPr>
          <w:rFonts w:ascii="Nunito" w:eastAsia="Nunito" w:hAnsi="Nunito" w:cs="Nunito"/>
          <w:sz w:val="24"/>
          <w:szCs w:val="24"/>
        </w:rPr>
      </w:pPr>
      <w:r>
        <w:rPr>
          <w:rFonts w:ascii="Nunito" w:eastAsia="Nunito" w:hAnsi="Nunito" w:cs="Nunito"/>
          <w:sz w:val="24"/>
          <w:szCs w:val="24"/>
        </w:rPr>
        <w:t xml:space="preserve">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2E492C9D" w14:textId="77777777" w:rsidR="003745A2" w:rsidRDefault="003745A2">
      <w:pPr>
        <w:spacing w:line="240" w:lineRule="auto"/>
        <w:ind w:left="720"/>
        <w:jc w:val="both"/>
        <w:rPr>
          <w:rFonts w:ascii="Nunito" w:eastAsia="Nunito" w:hAnsi="Nunito" w:cs="Nunito"/>
          <w:sz w:val="24"/>
          <w:szCs w:val="24"/>
        </w:rPr>
      </w:pPr>
    </w:p>
    <w:p w14:paraId="48415FA5" w14:textId="77777777" w:rsidR="003745A2" w:rsidRDefault="00E13D8F">
      <w:pPr>
        <w:numPr>
          <w:ilvl w:val="0"/>
          <w:numId w:val="2"/>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0EFF2A44" w14:textId="77777777" w:rsidR="003745A2" w:rsidRDefault="003745A2">
      <w:pPr>
        <w:spacing w:line="240" w:lineRule="auto"/>
        <w:ind w:left="720"/>
        <w:jc w:val="both"/>
        <w:rPr>
          <w:rFonts w:ascii="Nunito" w:eastAsia="Nunito" w:hAnsi="Nunito" w:cs="Nunito"/>
          <w:sz w:val="24"/>
          <w:szCs w:val="24"/>
        </w:rPr>
      </w:pPr>
    </w:p>
    <w:p w14:paraId="6E0526B3" w14:textId="77777777" w:rsidR="003745A2" w:rsidRDefault="00E13D8F">
      <w:pPr>
        <w:numPr>
          <w:ilvl w:val="0"/>
          <w:numId w:val="2"/>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56AAA37A" w14:textId="77777777" w:rsidR="003745A2" w:rsidRDefault="003745A2">
      <w:pPr>
        <w:spacing w:line="240" w:lineRule="auto"/>
        <w:ind w:left="720"/>
        <w:jc w:val="both"/>
        <w:rPr>
          <w:rFonts w:ascii="Nunito" w:eastAsia="Nunito" w:hAnsi="Nunito" w:cs="Nunito"/>
          <w:sz w:val="24"/>
          <w:szCs w:val="24"/>
          <w:u w:val="single"/>
        </w:rPr>
      </w:pPr>
    </w:p>
    <w:p w14:paraId="6B4E624C" w14:textId="77777777" w:rsidR="003745A2" w:rsidRDefault="00E13D8F">
      <w:pPr>
        <w:numPr>
          <w:ilvl w:val="0"/>
          <w:numId w:val="2"/>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391DFBCA" w14:textId="77777777" w:rsidR="003745A2" w:rsidRDefault="003745A2">
      <w:pPr>
        <w:spacing w:line="240" w:lineRule="auto"/>
        <w:ind w:left="720"/>
        <w:jc w:val="both"/>
        <w:rPr>
          <w:rFonts w:ascii="Nunito" w:eastAsia="Nunito" w:hAnsi="Nunito" w:cs="Nunito"/>
          <w:sz w:val="24"/>
          <w:szCs w:val="24"/>
          <w:u w:val="single"/>
        </w:rPr>
      </w:pPr>
    </w:p>
    <w:p w14:paraId="4E5149BA" w14:textId="77777777" w:rsidR="003745A2" w:rsidRDefault="00E13D8F">
      <w:pPr>
        <w:numPr>
          <w:ilvl w:val="0"/>
          <w:numId w:val="2"/>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br/>
      </w:r>
    </w:p>
    <w:p w14:paraId="1F863A24" w14:textId="77777777" w:rsidR="003745A2" w:rsidRDefault="00E13D8F">
      <w:pPr>
        <w:numPr>
          <w:ilvl w:val="0"/>
          <w:numId w:val="2"/>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7B713B2F" w14:textId="77777777" w:rsidR="003745A2" w:rsidRDefault="003745A2">
      <w:pPr>
        <w:spacing w:line="240" w:lineRule="auto"/>
        <w:ind w:left="720"/>
        <w:jc w:val="both"/>
        <w:rPr>
          <w:rFonts w:ascii="Nunito" w:eastAsia="Nunito" w:hAnsi="Nunito" w:cs="Nunito"/>
          <w:sz w:val="24"/>
          <w:szCs w:val="24"/>
        </w:rPr>
      </w:pPr>
    </w:p>
    <w:p w14:paraId="41F87E8C" w14:textId="77777777" w:rsidR="003745A2" w:rsidRDefault="003745A2">
      <w:pPr>
        <w:spacing w:line="240" w:lineRule="auto"/>
        <w:jc w:val="both"/>
        <w:rPr>
          <w:rFonts w:ascii="Nunito" w:eastAsia="Nunito" w:hAnsi="Nunito" w:cs="Nunito"/>
          <w:sz w:val="24"/>
          <w:szCs w:val="24"/>
        </w:rPr>
      </w:pPr>
    </w:p>
    <w:p w14:paraId="751BA017" w14:textId="77777777" w:rsidR="003745A2" w:rsidRDefault="00E13D8F">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CURRENT LAW SCHOOL: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3FD98D63" w14:textId="77777777" w:rsidR="003745A2" w:rsidRDefault="003745A2">
      <w:pPr>
        <w:spacing w:line="240" w:lineRule="auto"/>
        <w:jc w:val="both"/>
        <w:rPr>
          <w:rFonts w:ascii="Nunito" w:eastAsia="Nunito" w:hAnsi="Nunito" w:cs="Nunito"/>
          <w:sz w:val="24"/>
          <w:szCs w:val="24"/>
        </w:rPr>
      </w:pPr>
    </w:p>
    <w:p w14:paraId="1811F2B2" w14:textId="77777777" w:rsidR="003745A2" w:rsidRDefault="00E13D8F">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EXPECTED GRADUATION DATE? Month: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t xml:space="preserve">          </w:t>
      </w:r>
      <w:r>
        <w:rPr>
          <w:rFonts w:ascii="Nunito" w:eastAsia="Nunito" w:hAnsi="Nunito" w:cs="Nunito"/>
          <w:sz w:val="24"/>
          <w:szCs w:val="24"/>
        </w:rPr>
        <w:t xml:space="preserve">  Year: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03986771" w14:textId="77777777" w:rsidR="003745A2" w:rsidRDefault="003745A2">
      <w:pPr>
        <w:spacing w:line="240" w:lineRule="auto"/>
        <w:jc w:val="both"/>
        <w:rPr>
          <w:rFonts w:ascii="Nunito" w:eastAsia="Nunito" w:hAnsi="Nunito" w:cs="Nunito"/>
          <w:sz w:val="24"/>
          <w:szCs w:val="24"/>
        </w:rPr>
      </w:pPr>
    </w:p>
    <w:p w14:paraId="08C50630" w14:textId="77777777" w:rsidR="003745A2" w:rsidRDefault="00E13D8F">
      <w:pPr>
        <w:spacing w:line="240" w:lineRule="auto"/>
        <w:jc w:val="both"/>
        <w:rPr>
          <w:rFonts w:ascii="Nunito" w:eastAsia="Nunito" w:hAnsi="Nunito" w:cs="Nunito"/>
          <w:sz w:val="24"/>
          <w:szCs w:val="24"/>
        </w:rPr>
      </w:pPr>
      <w:r>
        <w:rPr>
          <w:rFonts w:ascii="Nunito" w:eastAsia="Nunito" w:hAnsi="Nunito" w:cs="Nunito"/>
          <w:sz w:val="24"/>
          <w:szCs w:val="24"/>
        </w:rPr>
        <w:t>Please attach a copy of your resume.</w:t>
      </w:r>
    </w:p>
    <w:p w14:paraId="098B1264" w14:textId="77777777" w:rsidR="003745A2" w:rsidRDefault="003745A2">
      <w:pPr>
        <w:spacing w:line="240" w:lineRule="auto"/>
        <w:jc w:val="both"/>
        <w:rPr>
          <w:rFonts w:ascii="Nunito" w:eastAsia="Nunito" w:hAnsi="Nunito" w:cs="Nunito"/>
          <w:sz w:val="24"/>
          <w:szCs w:val="24"/>
          <w:u w:val="single"/>
        </w:rPr>
      </w:pPr>
    </w:p>
    <w:p w14:paraId="374D4D96" w14:textId="77777777" w:rsidR="003745A2" w:rsidRDefault="00E13D8F">
      <w:pPr>
        <w:spacing w:line="240" w:lineRule="auto"/>
        <w:jc w:val="both"/>
        <w:rPr>
          <w:rFonts w:ascii="Nunito" w:eastAsia="Nunito" w:hAnsi="Nunito" w:cs="Nunito"/>
          <w:b/>
          <w:sz w:val="24"/>
          <w:szCs w:val="24"/>
          <w:u w:val="single"/>
        </w:rPr>
      </w:pPr>
      <w:r>
        <w:rPr>
          <w:rFonts w:ascii="Nunito" w:eastAsia="Nunito" w:hAnsi="Nunito" w:cs="Nunito"/>
          <w:b/>
          <w:sz w:val="24"/>
          <w:szCs w:val="24"/>
          <w:u w:val="single"/>
        </w:rPr>
        <w:t>WRITING PROMPT:</w:t>
      </w:r>
    </w:p>
    <w:p w14:paraId="2BA6435E" w14:textId="77777777" w:rsidR="003745A2" w:rsidRDefault="003745A2">
      <w:pPr>
        <w:spacing w:line="240" w:lineRule="auto"/>
        <w:jc w:val="both"/>
        <w:rPr>
          <w:rFonts w:ascii="Nunito" w:eastAsia="Nunito" w:hAnsi="Nunito" w:cs="Nunito"/>
          <w:sz w:val="24"/>
          <w:szCs w:val="24"/>
        </w:rPr>
      </w:pPr>
    </w:p>
    <w:p w14:paraId="247338C1" w14:textId="77777777" w:rsidR="003745A2" w:rsidRDefault="00E13D8F">
      <w:pPr>
        <w:spacing w:line="240" w:lineRule="auto"/>
        <w:jc w:val="both"/>
        <w:rPr>
          <w:rFonts w:ascii="Nunito" w:eastAsia="Nunito" w:hAnsi="Nunito" w:cs="Nunito"/>
          <w:sz w:val="24"/>
          <w:szCs w:val="24"/>
        </w:rPr>
      </w:pPr>
      <w:r>
        <w:rPr>
          <w:rFonts w:ascii="Nunito" w:eastAsia="Nunito" w:hAnsi="Nunito" w:cs="Nunito"/>
          <w:sz w:val="24"/>
          <w:szCs w:val="24"/>
        </w:rPr>
        <w:t xml:space="preserve">History has been written and forever changed by the well-deserved and long-awaited confirmation of Judge Ketanji Brown Jackson, the first Black woman to serve as an Associate Justice of the United States Supreme Court.  As this well-qualified jurist spoke about her journey to the highest court in the land, she shared her family life, moments of adversity, unique career path, undeniable brilliance, and unyielding perseverance.  Together, we watched and rejoiced in solidarity as Judge Brown Jackson shattered a glass ceiling that once served as a barrier to Black women lawyers in this country. </w:t>
      </w:r>
    </w:p>
    <w:p w14:paraId="73550227" w14:textId="77777777" w:rsidR="003745A2" w:rsidRDefault="003745A2">
      <w:pPr>
        <w:spacing w:line="240" w:lineRule="auto"/>
        <w:jc w:val="both"/>
        <w:rPr>
          <w:rFonts w:ascii="Nunito" w:eastAsia="Nunito" w:hAnsi="Nunito" w:cs="Nunito"/>
          <w:sz w:val="24"/>
          <w:szCs w:val="24"/>
        </w:rPr>
      </w:pPr>
    </w:p>
    <w:p w14:paraId="1F407B4B" w14:textId="77777777" w:rsidR="003745A2" w:rsidRDefault="00E13D8F">
      <w:pPr>
        <w:spacing w:line="240" w:lineRule="auto"/>
        <w:jc w:val="both"/>
        <w:rPr>
          <w:rFonts w:ascii="Nunito" w:eastAsia="Nunito" w:hAnsi="Nunito" w:cs="Nunito"/>
          <w:sz w:val="24"/>
          <w:szCs w:val="24"/>
        </w:rPr>
      </w:pPr>
      <w:r>
        <w:rPr>
          <w:rFonts w:ascii="Nunito" w:eastAsia="Nunito" w:hAnsi="Nunito" w:cs="Nunito"/>
          <w:sz w:val="24"/>
          <w:szCs w:val="24"/>
        </w:rPr>
        <w:t>As Justice Brown Jackson takes her position as Supreme Court Justice, the work begins.  Discuss the impact that Justice Jackson is likely to have on the ideological makeup of the United States Supreme Court based on her personal and professional background, and discuss how her work is likely to affect the legal profession, Black women lawyers, and communities of color as a whole.</w:t>
      </w:r>
    </w:p>
    <w:p w14:paraId="07C6C018" w14:textId="77777777" w:rsidR="003745A2" w:rsidRDefault="003745A2">
      <w:pPr>
        <w:spacing w:line="240" w:lineRule="auto"/>
        <w:jc w:val="both"/>
        <w:rPr>
          <w:rFonts w:ascii="Nunito" w:eastAsia="Nunito" w:hAnsi="Nunito" w:cs="Nunito"/>
          <w:sz w:val="24"/>
          <w:szCs w:val="24"/>
        </w:rPr>
      </w:pPr>
    </w:p>
    <w:p w14:paraId="6EC41602" w14:textId="77777777" w:rsidR="003745A2" w:rsidRDefault="00E13D8F">
      <w:pPr>
        <w:spacing w:line="240" w:lineRule="auto"/>
        <w:jc w:val="both"/>
        <w:rPr>
          <w:rFonts w:ascii="Nunito" w:eastAsia="Nunito" w:hAnsi="Nunito" w:cs="Nunito"/>
          <w:b/>
          <w:sz w:val="24"/>
          <w:szCs w:val="24"/>
        </w:rPr>
      </w:pPr>
      <w:r>
        <w:rPr>
          <w:rFonts w:ascii="Nunito" w:eastAsia="Nunito" w:hAnsi="Nunito" w:cs="Nunito"/>
          <w:b/>
          <w:sz w:val="24"/>
          <w:szCs w:val="24"/>
        </w:rPr>
        <w:t xml:space="preserve">Explain your answer in 500 words or less.  For questions, please email </w:t>
      </w:r>
      <w:hyperlink r:id="rId8">
        <w:r>
          <w:rPr>
            <w:rFonts w:ascii="Nunito" w:eastAsia="Nunito" w:hAnsi="Nunito" w:cs="Nunito"/>
            <w:b/>
            <w:color w:val="0563C1"/>
            <w:sz w:val="24"/>
            <w:szCs w:val="24"/>
            <w:u w:val="single"/>
          </w:rPr>
          <w:t>info@gscbwla.org</w:t>
        </w:r>
      </w:hyperlink>
      <w:r>
        <w:rPr>
          <w:rFonts w:ascii="Nunito" w:eastAsia="Nunito" w:hAnsi="Nunito" w:cs="Nunito"/>
          <w:b/>
          <w:sz w:val="24"/>
          <w:szCs w:val="24"/>
        </w:rPr>
        <w:t xml:space="preserve">. </w:t>
      </w:r>
    </w:p>
    <w:p w14:paraId="738D3AE4" w14:textId="77777777" w:rsidR="003745A2" w:rsidRDefault="003745A2">
      <w:pPr>
        <w:spacing w:line="240" w:lineRule="auto"/>
        <w:jc w:val="both"/>
        <w:rPr>
          <w:rFonts w:ascii="Nunito" w:eastAsia="Nunito" w:hAnsi="Nunito" w:cs="Nunito"/>
          <w:b/>
          <w:sz w:val="24"/>
          <w:szCs w:val="24"/>
        </w:rPr>
      </w:pPr>
    </w:p>
    <w:p w14:paraId="0C1939E3" w14:textId="77777777" w:rsidR="003745A2" w:rsidRDefault="003745A2">
      <w:pPr>
        <w:spacing w:line="240" w:lineRule="auto"/>
        <w:jc w:val="both"/>
        <w:rPr>
          <w:rFonts w:ascii="Nunito" w:eastAsia="Nunito" w:hAnsi="Nunito" w:cs="Nunito"/>
          <w:b/>
          <w:sz w:val="24"/>
          <w:szCs w:val="24"/>
        </w:rPr>
      </w:pPr>
    </w:p>
    <w:p w14:paraId="3ECE7316" w14:textId="77777777" w:rsidR="003745A2" w:rsidRDefault="003745A2">
      <w:pPr>
        <w:spacing w:line="240" w:lineRule="auto"/>
        <w:jc w:val="both"/>
        <w:rPr>
          <w:rFonts w:ascii="Nunito" w:eastAsia="Nunito" w:hAnsi="Nunito" w:cs="Nunito"/>
          <w:b/>
          <w:sz w:val="24"/>
          <w:szCs w:val="24"/>
        </w:rPr>
      </w:pPr>
    </w:p>
    <w:p w14:paraId="1121E09F" w14:textId="77777777" w:rsidR="003745A2" w:rsidRDefault="003745A2">
      <w:pPr>
        <w:spacing w:line="240" w:lineRule="auto"/>
        <w:jc w:val="both"/>
        <w:rPr>
          <w:rFonts w:ascii="Nunito" w:eastAsia="Nunito" w:hAnsi="Nunito" w:cs="Nunito"/>
          <w:b/>
          <w:sz w:val="24"/>
          <w:szCs w:val="24"/>
        </w:rPr>
      </w:pPr>
    </w:p>
    <w:p w14:paraId="5BB2EE21" w14:textId="77777777" w:rsidR="003745A2" w:rsidRDefault="003745A2">
      <w:pPr>
        <w:spacing w:line="240" w:lineRule="auto"/>
        <w:jc w:val="both"/>
        <w:rPr>
          <w:rFonts w:ascii="Nunito" w:eastAsia="Nunito" w:hAnsi="Nunito" w:cs="Nunito"/>
          <w:b/>
          <w:sz w:val="24"/>
          <w:szCs w:val="24"/>
        </w:rPr>
      </w:pPr>
    </w:p>
    <w:p w14:paraId="7A6654EE" w14:textId="77777777" w:rsidR="003745A2" w:rsidRDefault="003745A2">
      <w:pPr>
        <w:spacing w:line="240" w:lineRule="auto"/>
        <w:jc w:val="both"/>
        <w:rPr>
          <w:rFonts w:ascii="Nunito" w:eastAsia="Nunito" w:hAnsi="Nunito" w:cs="Nunito"/>
          <w:b/>
          <w:sz w:val="24"/>
          <w:szCs w:val="24"/>
        </w:rPr>
      </w:pPr>
    </w:p>
    <w:p w14:paraId="42D532B6" w14:textId="77777777" w:rsidR="003745A2" w:rsidRDefault="003745A2">
      <w:pPr>
        <w:spacing w:line="240" w:lineRule="auto"/>
        <w:jc w:val="both"/>
        <w:rPr>
          <w:rFonts w:ascii="Nunito" w:eastAsia="Nunito" w:hAnsi="Nunito" w:cs="Nunito"/>
          <w:b/>
          <w:sz w:val="24"/>
          <w:szCs w:val="24"/>
        </w:rPr>
      </w:pPr>
    </w:p>
    <w:p w14:paraId="08073A86" w14:textId="77777777" w:rsidR="003745A2" w:rsidRDefault="003745A2">
      <w:pPr>
        <w:spacing w:line="240" w:lineRule="auto"/>
        <w:jc w:val="both"/>
        <w:rPr>
          <w:rFonts w:ascii="Nunito" w:eastAsia="Nunito" w:hAnsi="Nunito" w:cs="Nunito"/>
          <w:b/>
          <w:sz w:val="24"/>
          <w:szCs w:val="24"/>
        </w:rPr>
      </w:pPr>
    </w:p>
    <w:p w14:paraId="185CE852" w14:textId="77777777" w:rsidR="003745A2" w:rsidRDefault="003745A2">
      <w:pPr>
        <w:spacing w:line="240" w:lineRule="auto"/>
        <w:jc w:val="both"/>
        <w:rPr>
          <w:rFonts w:ascii="Nunito" w:eastAsia="Nunito" w:hAnsi="Nunito" w:cs="Nunito"/>
          <w:b/>
          <w:sz w:val="24"/>
          <w:szCs w:val="24"/>
        </w:rPr>
      </w:pPr>
    </w:p>
    <w:p w14:paraId="3F4949C3" w14:textId="77777777" w:rsidR="003745A2" w:rsidRDefault="003745A2">
      <w:pPr>
        <w:spacing w:line="240" w:lineRule="auto"/>
        <w:jc w:val="both"/>
        <w:rPr>
          <w:rFonts w:ascii="Nunito" w:eastAsia="Nunito" w:hAnsi="Nunito" w:cs="Nunito"/>
          <w:b/>
          <w:sz w:val="24"/>
          <w:szCs w:val="24"/>
        </w:rPr>
      </w:pPr>
    </w:p>
    <w:p w14:paraId="799F8B9D" w14:textId="77777777" w:rsidR="003745A2" w:rsidRDefault="003745A2">
      <w:pPr>
        <w:spacing w:line="240" w:lineRule="auto"/>
        <w:jc w:val="both"/>
        <w:rPr>
          <w:rFonts w:ascii="Nunito" w:eastAsia="Nunito" w:hAnsi="Nunito" w:cs="Nunito"/>
          <w:b/>
          <w:sz w:val="24"/>
          <w:szCs w:val="24"/>
        </w:rPr>
      </w:pPr>
    </w:p>
    <w:p w14:paraId="78BBF4B3" w14:textId="77777777" w:rsidR="003745A2" w:rsidRDefault="003745A2">
      <w:pPr>
        <w:spacing w:line="240" w:lineRule="auto"/>
        <w:jc w:val="both"/>
        <w:rPr>
          <w:rFonts w:ascii="Nunito" w:eastAsia="Nunito" w:hAnsi="Nunito" w:cs="Nunito"/>
          <w:b/>
          <w:sz w:val="24"/>
          <w:szCs w:val="24"/>
        </w:rPr>
      </w:pPr>
    </w:p>
    <w:p w14:paraId="5DA7822B" w14:textId="77777777" w:rsidR="003745A2" w:rsidRDefault="003745A2">
      <w:pPr>
        <w:spacing w:line="240" w:lineRule="auto"/>
        <w:jc w:val="both"/>
        <w:rPr>
          <w:rFonts w:ascii="Nunito" w:eastAsia="Nunito" w:hAnsi="Nunito" w:cs="Nunito"/>
          <w:b/>
          <w:sz w:val="24"/>
          <w:szCs w:val="24"/>
        </w:rPr>
      </w:pPr>
    </w:p>
    <w:p w14:paraId="7E39914C" w14:textId="77777777" w:rsidR="003745A2" w:rsidRDefault="003745A2">
      <w:pPr>
        <w:spacing w:line="240" w:lineRule="auto"/>
        <w:jc w:val="both"/>
        <w:rPr>
          <w:rFonts w:ascii="Nunito" w:eastAsia="Nunito" w:hAnsi="Nunito" w:cs="Nunito"/>
          <w:b/>
          <w:sz w:val="24"/>
          <w:szCs w:val="24"/>
        </w:rPr>
      </w:pPr>
    </w:p>
    <w:p w14:paraId="0187FD1C" w14:textId="77777777" w:rsidR="003745A2" w:rsidRDefault="003745A2">
      <w:pPr>
        <w:spacing w:line="240" w:lineRule="auto"/>
        <w:jc w:val="both"/>
        <w:rPr>
          <w:rFonts w:ascii="Nunito" w:eastAsia="Nunito" w:hAnsi="Nunito" w:cs="Nunito"/>
          <w:b/>
          <w:sz w:val="24"/>
          <w:szCs w:val="24"/>
        </w:rPr>
      </w:pPr>
    </w:p>
    <w:p w14:paraId="5905CF3F" w14:textId="77777777" w:rsidR="003745A2" w:rsidRDefault="003745A2">
      <w:pPr>
        <w:spacing w:line="240" w:lineRule="auto"/>
        <w:jc w:val="both"/>
        <w:rPr>
          <w:rFonts w:ascii="Nunito" w:eastAsia="Nunito" w:hAnsi="Nunito" w:cs="Nunito"/>
          <w:b/>
          <w:sz w:val="24"/>
          <w:szCs w:val="24"/>
        </w:rPr>
      </w:pPr>
    </w:p>
    <w:p w14:paraId="4EEC86F1" w14:textId="77777777" w:rsidR="003745A2" w:rsidRDefault="00E13D8F">
      <w:pPr>
        <w:spacing w:line="240" w:lineRule="auto"/>
        <w:jc w:val="both"/>
        <w:rPr>
          <w:rFonts w:ascii="Nunito" w:eastAsia="Nunito" w:hAnsi="Nunito" w:cs="Nunito"/>
          <w:b/>
          <w:sz w:val="24"/>
          <w:szCs w:val="24"/>
        </w:rPr>
      </w:pPr>
      <w:r>
        <w:rPr>
          <w:rFonts w:ascii="Nunito" w:eastAsia="Nunito" w:hAnsi="Nunito" w:cs="Nunito"/>
          <w:b/>
          <w:sz w:val="24"/>
          <w:szCs w:val="24"/>
        </w:rPr>
        <w:t>Thank you for applying. All winners will be notified prior to the June 16, 2022 Installation and Awards Ceremony, and invited to attend this year’s in-person event in South Florida.</w:t>
      </w:r>
    </w:p>
    <w:p w14:paraId="6301B5CC" w14:textId="77777777" w:rsidR="003745A2" w:rsidRDefault="003745A2"/>
    <w:sectPr w:rsidR="003745A2">
      <w:type w:val="continuous"/>
      <w:pgSz w:w="12240" w:h="15840"/>
      <w:pgMar w:top="1420" w:right="1420" w:bottom="1284"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E6FEE"/>
    <w:multiLevelType w:val="multilevel"/>
    <w:tmpl w:val="824C1A96"/>
    <w:lvl w:ilvl="0">
      <w:start w:val="1"/>
      <w:numFmt w:val="decimal"/>
      <w:lvlText w:val="%1."/>
      <w:lvlJc w:val="left"/>
      <w:pPr>
        <w:ind w:left="0" w:firstLine="0"/>
      </w:pPr>
      <w:rPr>
        <w:rFonts w:ascii="Times New Roman" w:eastAsia="Times New Roman" w:hAnsi="Times New Roman" w:cs="Times New Roman"/>
        <w:strike w:val="0"/>
        <w:color w:val="040404"/>
        <w:sz w:val="28"/>
        <w:szCs w:val="28"/>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7EBD5ED8"/>
    <w:multiLevelType w:val="multilevel"/>
    <w:tmpl w:val="9634B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8865622">
    <w:abstractNumId w:val="0"/>
  </w:num>
  <w:num w:numId="2" w16cid:durableId="83627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A2"/>
    <w:rsid w:val="003745A2"/>
    <w:rsid w:val="004A042B"/>
    <w:rsid w:val="007E585B"/>
    <w:rsid w:val="009070D3"/>
    <w:rsid w:val="00E1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83ABB"/>
  <w15:docId w15:val="{83691EAB-FA2A-6C47-80AC-8B01518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scbwla.org" TargetMode="External"/><Relationship Id="rId3" Type="http://schemas.openxmlformats.org/officeDocument/2006/relationships/settings" Target="settings.xml"/><Relationship Id="rId7" Type="http://schemas.openxmlformats.org/officeDocument/2006/relationships/hyperlink" Target="mailto:info@gscbw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scbwla.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Etta Akoni</cp:lastModifiedBy>
  <cp:revision>5</cp:revision>
  <dcterms:created xsi:type="dcterms:W3CDTF">2022-05-16T20:30:00Z</dcterms:created>
  <dcterms:modified xsi:type="dcterms:W3CDTF">2022-05-16T20:50:00Z</dcterms:modified>
</cp:coreProperties>
</file>